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FFA7" w14:textId="77777777" w:rsidR="008E4072" w:rsidRDefault="008E4072" w:rsidP="00557B40">
      <w:pPr>
        <w:jc w:val="center"/>
        <w:rPr>
          <w:b/>
          <w:bCs/>
          <w:sz w:val="36"/>
          <w:szCs w:val="36"/>
        </w:rPr>
      </w:pPr>
    </w:p>
    <w:p w14:paraId="573FA719" w14:textId="2FA154A5" w:rsidR="00557B40" w:rsidRPr="008E4072" w:rsidRDefault="00557B40" w:rsidP="00557B40">
      <w:pPr>
        <w:jc w:val="center"/>
        <w:rPr>
          <w:b/>
          <w:bCs/>
          <w:sz w:val="36"/>
          <w:szCs w:val="36"/>
        </w:rPr>
      </w:pPr>
      <w:r w:rsidRPr="008E4072">
        <w:rPr>
          <w:b/>
          <w:bCs/>
          <w:sz w:val="36"/>
          <w:szCs w:val="36"/>
        </w:rPr>
        <w:t>IZJAVA O DOSTOPNOSTI</w:t>
      </w:r>
    </w:p>
    <w:p w14:paraId="27A30164" w14:textId="77777777" w:rsidR="008E4072" w:rsidRDefault="008E4072" w:rsidP="00557B40">
      <w:pPr>
        <w:jc w:val="both"/>
        <w:rPr>
          <w:b/>
          <w:bCs/>
          <w:sz w:val="24"/>
          <w:szCs w:val="24"/>
        </w:rPr>
      </w:pPr>
    </w:p>
    <w:p w14:paraId="488BB0EF" w14:textId="4622299B" w:rsidR="00557B40" w:rsidRPr="008E4072" w:rsidRDefault="00557B40" w:rsidP="00557B40">
      <w:pPr>
        <w:jc w:val="both"/>
        <w:rPr>
          <w:b/>
          <w:bCs/>
          <w:sz w:val="24"/>
          <w:szCs w:val="24"/>
        </w:rPr>
      </w:pPr>
      <w:r w:rsidRPr="008E4072">
        <w:rPr>
          <w:b/>
          <w:bCs/>
          <w:sz w:val="24"/>
          <w:szCs w:val="24"/>
        </w:rPr>
        <w:t xml:space="preserve">Izjava o dostopnosti se nanaša na spletišče Doma starejših občanov Ljubljana - Šiška, ki se nahaja na spletnem naslovu https://www.domsiska.si/. </w:t>
      </w:r>
    </w:p>
    <w:p w14:paraId="4A56B9AF" w14:textId="77777777" w:rsidR="008E4072" w:rsidRDefault="008E4072" w:rsidP="00557B40">
      <w:pPr>
        <w:jc w:val="both"/>
        <w:rPr>
          <w:sz w:val="24"/>
          <w:szCs w:val="24"/>
        </w:rPr>
      </w:pPr>
    </w:p>
    <w:p w14:paraId="1C653528" w14:textId="33792A40" w:rsidR="00557B40" w:rsidRPr="008E4072" w:rsidRDefault="00557B40" w:rsidP="00557B40">
      <w:pPr>
        <w:jc w:val="both"/>
        <w:rPr>
          <w:sz w:val="24"/>
          <w:szCs w:val="24"/>
        </w:rPr>
      </w:pPr>
      <w:r w:rsidRPr="008E4072">
        <w:rPr>
          <w:sz w:val="24"/>
          <w:szCs w:val="24"/>
        </w:rPr>
        <w:t xml:space="preserve">Dom starejših občanov Ljubljana - Šiška se zavezuje omogočati dostopnost do vsebine spletišča na spletni povezavi https://www.domsiska.si/ v skladu z Zakonom o dostopnosti spletišč in mobilnih aplikacij (v nadaljevanju ZDSMA), ki je bil objavljen v Uradnem listu RS, št. 30/18. </w:t>
      </w:r>
    </w:p>
    <w:p w14:paraId="46821DE6" w14:textId="77777777" w:rsidR="00557B40" w:rsidRPr="008E4072" w:rsidRDefault="00557B40" w:rsidP="00557B40">
      <w:pPr>
        <w:jc w:val="both"/>
        <w:rPr>
          <w:sz w:val="24"/>
          <w:szCs w:val="24"/>
        </w:rPr>
      </w:pPr>
      <w:r w:rsidRPr="008E4072">
        <w:rPr>
          <w:sz w:val="24"/>
          <w:szCs w:val="24"/>
        </w:rPr>
        <w:t xml:space="preserve">Na spletni strani je dodana funkcionalnost z vtičnikom na stopnji AA (WCAG 2.0), ki je skladna s standardom SIST EN 301 549 V1.1.2, ki je zahtevan v ZDSMA, ki jih lahko uporabljajo osebe z različnimi oblikami oviranosti. Z vtičnikom “dostopnost” obiskovalcem spletišča omogočamo, da prikaz spletišča prilagodijo svojim potrebam. </w:t>
      </w:r>
    </w:p>
    <w:p w14:paraId="0E7FB667" w14:textId="77777777" w:rsidR="00557B40" w:rsidRPr="008E4072" w:rsidRDefault="00557B40" w:rsidP="00557B40">
      <w:pPr>
        <w:jc w:val="both"/>
        <w:rPr>
          <w:sz w:val="24"/>
          <w:szCs w:val="24"/>
        </w:rPr>
      </w:pPr>
      <w:r w:rsidRPr="008E4072">
        <w:rPr>
          <w:sz w:val="24"/>
          <w:szCs w:val="24"/>
        </w:rPr>
        <w:t xml:space="preserve">Obiskovalci spletne strani lahko s pomočjo vtičnika povečajo ali pomanjšajo pisavo, spletišče nastavijo brezbarvno (v sivinah), nastavijo visok ali negativni kontrast, svetlo ozadje, nastavijo povezave tako, da so podčrtane ali pisavo tako, da je lažje berljiva. </w:t>
      </w:r>
    </w:p>
    <w:p w14:paraId="18DD8E6F" w14:textId="77777777" w:rsidR="00557B40" w:rsidRPr="008E4072" w:rsidRDefault="00557B40" w:rsidP="00557B40">
      <w:pPr>
        <w:spacing w:after="0" w:line="240" w:lineRule="auto"/>
        <w:jc w:val="both"/>
        <w:rPr>
          <w:b/>
          <w:bCs/>
          <w:sz w:val="24"/>
          <w:szCs w:val="24"/>
        </w:rPr>
      </w:pPr>
      <w:r w:rsidRPr="008E4072">
        <w:rPr>
          <w:b/>
          <w:bCs/>
          <w:sz w:val="24"/>
          <w:szCs w:val="24"/>
        </w:rPr>
        <w:t xml:space="preserve">Stopnja skladnosti </w:t>
      </w:r>
    </w:p>
    <w:p w14:paraId="5952E81C" w14:textId="77777777" w:rsidR="00557B40" w:rsidRPr="008E4072" w:rsidRDefault="00557B40" w:rsidP="00557B40">
      <w:pPr>
        <w:jc w:val="both"/>
        <w:rPr>
          <w:sz w:val="24"/>
          <w:szCs w:val="24"/>
        </w:rPr>
      </w:pPr>
      <w:r w:rsidRPr="008E4072">
        <w:rPr>
          <w:sz w:val="24"/>
          <w:szCs w:val="24"/>
        </w:rPr>
        <w:t xml:space="preserve">Spletišče Doma starejših občanov Ljubljana - Šiška je delno skladno z Zakonom o dostopnosti spletišč in mobilnih aplikacij zaradi spodaj navedenih izjem. </w:t>
      </w:r>
    </w:p>
    <w:p w14:paraId="68248039" w14:textId="77777777" w:rsidR="00557B40" w:rsidRPr="008E4072" w:rsidRDefault="00557B40" w:rsidP="00557B40">
      <w:pPr>
        <w:spacing w:after="0"/>
        <w:jc w:val="both"/>
        <w:rPr>
          <w:b/>
          <w:bCs/>
          <w:sz w:val="24"/>
          <w:szCs w:val="24"/>
        </w:rPr>
      </w:pPr>
      <w:r w:rsidRPr="008E4072">
        <w:rPr>
          <w:b/>
          <w:bCs/>
          <w:sz w:val="24"/>
          <w:szCs w:val="24"/>
        </w:rPr>
        <w:t xml:space="preserve">Nedostopna vsebina </w:t>
      </w:r>
    </w:p>
    <w:p w14:paraId="059819BE" w14:textId="77777777" w:rsidR="00557B40" w:rsidRPr="008E4072" w:rsidRDefault="00557B40" w:rsidP="00557B40">
      <w:pPr>
        <w:jc w:val="both"/>
        <w:rPr>
          <w:sz w:val="24"/>
          <w:szCs w:val="24"/>
        </w:rPr>
      </w:pPr>
      <w:r w:rsidRPr="008E4072">
        <w:rPr>
          <w:sz w:val="24"/>
          <w:szCs w:val="24"/>
        </w:rPr>
        <w:t xml:space="preserve">Dostopnost spletišča Doma starejših občanov Ljubljana – Šiška spremljamo in izboljšujemo posamezne elemente dostopnosti. Nekatere objavljene vsebine ne izpolnjujejo vseh zahtev glede dostopnosti, kot jih določa ZDSMA. </w:t>
      </w:r>
    </w:p>
    <w:p w14:paraId="6B1EC170" w14:textId="77777777" w:rsidR="00557B40" w:rsidRPr="008E4072" w:rsidRDefault="00557B40" w:rsidP="00557B40">
      <w:pPr>
        <w:jc w:val="both"/>
        <w:rPr>
          <w:sz w:val="24"/>
          <w:szCs w:val="24"/>
        </w:rPr>
      </w:pPr>
      <w:r w:rsidRPr="008E4072">
        <w:rPr>
          <w:sz w:val="24"/>
          <w:szCs w:val="24"/>
        </w:rPr>
        <w:t xml:space="preserve">Objavljene vsebine, ki ne izpolnjujejo vseh zahtev dostopnosti: </w:t>
      </w:r>
    </w:p>
    <w:p w14:paraId="2CA42C69" w14:textId="77777777" w:rsidR="00557B40" w:rsidRPr="008E4072" w:rsidRDefault="00557B40" w:rsidP="00557B40">
      <w:pPr>
        <w:spacing w:after="0"/>
        <w:jc w:val="both"/>
        <w:rPr>
          <w:sz w:val="24"/>
          <w:szCs w:val="24"/>
        </w:rPr>
      </w:pPr>
      <w:r w:rsidRPr="008E4072">
        <w:rPr>
          <w:sz w:val="24"/>
          <w:szCs w:val="24"/>
        </w:rPr>
        <w:t xml:space="preserve">- skenirani dokumenti in obrazci v obliki PDF zapisa, </w:t>
      </w:r>
    </w:p>
    <w:p w14:paraId="3F679AB2" w14:textId="77777777" w:rsidR="00557B40" w:rsidRPr="008E4072" w:rsidRDefault="00557B40" w:rsidP="00557B40">
      <w:pPr>
        <w:spacing w:after="0"/>
        <w:jc w:val="both"/>
        <w:rPr>
          <w:sz w:val="24"/>
          <w:szCs w:val="24"/>
        </w:rPr>
      </w:pPr>
      <w:r w:rsidRPr="008E4072">
        <w:rPr>
          <w:sz w:val="24"/>
          <w:szCs w:val="24"/>
        </w:rPr>
        <w:t>- videoposnetki, ki nimajo na voljo podnapisov,</w:t>
      </w:r>
    </w:p>
    <w:p w14:paraId="4623F898" w14:textId="06B73181" w:rsidR="00557B40" w:rsidRPr="008E4072" w:rsidRDefault="00557B40" w:rsidP="00557B40">
      <w:pPr>
        <w:jc w:val="both"/>
        <w:rPr>
          <w:sz w:val="24"/>
          <w:szCs w:val="24"/>
        </w:rPr>
      </w:pPr>
      <w:r w:rsidRPr="008E4072">
        <w:rPr>
          <w:sz w:val="24"/>
          <w:szCs w:val="24"/>
        </w:rPr>
        <w:t xml:space="preserve">- slike, ki nimajo na voljo podnapisov. </w:t>
      </w:r>
    </w:p>
    <w:p w14:paraId="66C6C271" w14:textId="7C1E3FA5" w:rsidR="00557B40" w:rsidRPr="008E4072" w:rsidRDefault="00557B40" w:rsidP="00557B40">
      <w:pPr>
        <w:jc w:val="both"/>
        <w:rPr>
          <w:sz w:val="24"/>
          <w:szCs w:val="24"/>
        </w:rPr>
      </w:pPr>
      <w:r w:rsidRPr="008E4072">
        <w:rPr>
          <w:sz w:val="24"/>
          <w:szCs w:val="24"/>
        </w:rPr>
        <w:t xml:space="preserve">Obvestila o neskladju z zahtevami in zaprosila za informacije glede vsebin spletišča ter vsebin, ki ne spadajo na področje uporabe Direktiva (EU) 2016/2102 Evropskega parlamenta in Sveta z dne 26. oktobra 2016 o dostopnosti spletišč in mobilnih aplikacij organov javnega sektorja (UL L 327, 2.12.2016, str. 1) sprejemamo na e-naslovu </w:t>
      </w:r>
      <w:proofErr w:type="spellStart"/>
      <w:r w:rsidRPr="008E4072">
        <w:rPr>
          <w:b/>
          <w:bCs/>
          <w:sz w:val="24"/>
          <w:szCs w:val="24"/>
        </w:rPr>
        <w:t>info@domsiska</w:t>
      </w:r>
      <w:proofErr w:type="spellEnd"/>
      <w:r w:rsidRPr="008E4072">
        <w:rPr>
          <w:b/>
          <w:bCs/>
          <w:sz w:val="24"/>
          <w:szCs w:val="24"/>
        </w:rPr>
        <w:t>.</w:t>
      </w:r>
      <w:r w:rsidRPr="008E4072">
        <w:rPr>
          <w:sz w:val="24"/>
          <w:szCs w:val="24"/>
        </w:rPr>
        <w:t xml:space="preserve"> Na obvestilo ali prošnjo bomo odgovorili v zakonsko določenem roku – v 8 dneh od prejema obvestila oziroma prošnje. Če glede na zahtevano vsebino v tem roku ne bomo mogli podati ustreznega odgovora, vam bomo sporočili, kdaj bo odgovor podan in razlog nezmožnosti odgovora v navedenem roku ustrezno utemeljili. </w:t>
      </w:r>
    </w:p>
    <w:p w14:paraId="10D7ADD2" w14:textId="77777777" w:rsidR="008E4072" w:rsidRDefault="008E4072" w:rsidP="00557B40">
      <w:pPr>
        <w:spacing w:after="0" w:line="240" w:lineRule="auto"/>
        <w:jc w:val="both"/>
        <w:rPr>
          <w:b/>
          <w:bCs/>
          <w:sz w:val="24"/>
          <w:szCs w:val="24"/>
        </w:rPr>
      </w:pPr>
    </w:p>
    <w:p w14:paraId="18BC9B4C" w14:textId="57F944F7" w:rsidR="00557B40" w:rsidRPr="008E4072" w:rsidRDefault="00557B40" w:rsidP="00557B40">
      <w:pPr>
        <w:spacing w:after="0" w:line="240" w:lineRule="auto"/>
        <w:jc w:val="both"/>
        <w:rPr>
          <w:b/>
          <w:bCs/>
          <w:sz w:val="24"/>
          <w:szCs w:val="24"/>
        </w:rPr>
      </w:pPr>
      <w:r w:rsidRPr="008E4072">
        <w:rPr>
          <w:b/>
          <w:bCs/>
          <w:sz w:val="24"/>
          <w:szCs w:val="24"/>
        </w:rPr>
        <w:t xml:space="preserve">Nadzor nad izvajanjem določb Zakona o dostopnosti spletišč in mobilnih aplikacij javnega sektorja </w:t>
      </w:r>
    </w:p>
    <w:p w14:paraId="10EFD45C" w14:textId="14E46327" w:rsidR="00557B40" w:rsidRPr="008E4072" w:rsidRDefault="00557B40" w:rsidP="00557B40">
      <w:pPr>
        <w:spacing w:line="240" w:lineRule="auto"/>
        <w:jc w:val="both"/>
        <w:rPr>
          <w:b/>
          <w:bCs/>
          <w:sz w:val="24"/>
          <w:szCs w:val="24"/>
        </w:rPr>
      </w:pPr>
      <w:r w:rsidRPr="008E4072">
        <w:rPr>
          <w:b/>
          <w:bCs/>
          <w:sz w:val="24"/>
          <w:szCs w:val="24"/>
        </w:rPr>
        <w:t xml:space="preserve">Nadzor nad izvajanjem ZDSMA javnega sektorja izvaja: </w:t>
      </w:r>
    </w:p>
    <w:p w14:paraId="472377E1" w14:textId="77777777" w:rsidR="00557B40" w:rsidRPr="008E4072" w:rsidRDefault="00557B40" w:rsidP="00557B40">
      <w:pPr>
        <w:spacing w:after="0"/>
        <w:jc w:val="both"/>
        <w:rPr>
          <w:sz w:val="24"/>
          <w:szCs w:val="24"/>
        </w:rPr>
      </w:pPr>
      <w:r w:rsidRPr="008E4072">
        <w:rPr>
          <w:sz w:val="24"/>
          <w:szCs w:val="24"/>
        </w:rPr>
        <w:t>Ministrstvo za digitalno preobrazbo</w:t>
      </w:r>
    </w:p>
    <w:p w14:paraId="4081CE48" w14:textId="77777777" w:rsidR="00557B40" w:rsidRPr="008E4072" w:rsidRDefault="00557B40" w:rsidP="00557B40">
      <w:pPr>
        <w:spacing w:after="0"/>
        <w:jc w:val="both"/>
        <w:rPr>
          <w:sz w:val="24"/>
          <w:szCs w:val="24"/>
        </w:rPr>
      </w:pPr>
      <w:r w:rsidRPr="008E4072">
        <w:rPr>
          <w:sz w:val="24"/>
          <w:szCs w:val="24"/>
        </w:rPr>
        <w:t>Inšpektorat republike Slovenije za informacijsko družbo</w:t>
      </w:r>
    </w:p>
    <w:p w14:paraId="3FC26FEC" w14:textId="77777777" w:rsidR="008E4072" w:rsidRDefault="00557B40" w:rsidP="008E4072">
      <w:pPr>
        <w:spacing w:after="0"/>
        <w:jc w:val="both"/>
        <w:rPr>
          <w:sz w:val="24"/>
          <w:szCs w:val="24"/>
        </w:rPr>
      </w:pPr>
      <w:r w:rsidRPr="008E4072">
        <w:rPr>
          <w:sz w:val="24"/>
          <w:szCs w:val="24"/>
        </w:rPr>
        <w:t xml:space="preserve">Davčna ulica 1, 1000 Ljubljana </w:t>
      </w:r>
    </w:p>
    <w:p w14:paraId="5B11E50A" w14:textId="54A29318" w:rsidR="00557B40" w:rsidRPr="008E4072" w:rsidRDefault="008E4072" w:rsidP="00557B40">
      <w:pPr>
        <w:jc w:val="both"/>
        <w:rPr>
          <w:sz w:val="24"/>
          <w:szCs w:val="24"/>
        </w:rPr>
      </w:pPr>
      <w:hyperlink r:id="rId6" w:history="1">
        <w:r w:rsidRPr="008B25F5">
          <w:rPr>
            <w:rStyle w:val="Hiperpovezava"/>
            <w:sz w:val="24"/>
            <w:szCs w:val="24"/>
          </w:rPr>
          <w:t>gp.irsid@gov.si</w:t>
        </w:r>
      </w:hyperlink>
      <w:r w:rsidR="00557B40" w:rsidRPr="008E4072">
        <w:rPr>
          <w:sz w:val="24"/>
          <w:szCs w:val="24"/>
        </w:rPr>
        <w:t xml:space="preserve"> </w:t>
      </w:r>
    </w:p>
    <w:p w14:paraId="2200D47C" w14:textId="77777777" w:rsidR="00557B40" w:rsidRPr="008E4072" w:rsidRDefault="00557B40" w:rsidP="00557B40">
      <w:pPr>
        <w:spacing w:after="0"/>
        <w:jc w:val="both"/>
        <w:rPr>
          <w:b/>
          <w:bCs/>
          <w:sz w:val="24"/>
          <w:szCs w:val="24"/>
        </w:rPr>
      </w:pPr>
      <w:r w:rsidRPr="008E4072">
        <w:rPr>
          <w:b/>
          <w:bCs/>
          <w:sz w:val="24"/>
          <w:szCs w:val="24"/>
        </w:rPr>
        <w:t xml:space="preserve">Priprava izjave o dostopnosti </w:t>
      </w:r>
    </w:p>
    <w:p w14:paraId="4F299243" w14:textId="4F9A86D8" w:rsidR="00114EE0" w:rsidRPr="008E4072" w:rsidRDefault="00557B40" w:rsidP="00557B40">
      <w:pPr>
        <w:jc w:val="both"/>
        <w:rPr>
          <w:sz w:val="24"/>
          <w:szCs w:val="24"/>
        </w:rPr>
      </w:pPr>
      <w:r w:rsidRPr="008E4072">
        <w:rPr>
          <w:sz w:val="24"/>
          <w:szCs w:val="24"/>
        </w:rPr>
        <w:t xml:space="preserve">Izjava je bila pripravljena 9. 7. 2024 </w:t>
      </w:r>
      <w:r w:rsidR="003452E4">
        <w:rPr>
          <w:sz w:val="24"/>
          <w:szCs w:val="24"/>
        </w:rPr>
        <w:t xml:space="preserve">in posodobljena 4. 6. 2026 </w:t>
      </w:r>
      <w:r w:rsidRPr="008E4072">
        <w:rPr>
          <w:sz w:val="24"/>
          <w:szCs w:val="24"/>
        </w:rPr>
        <w:t>na podlagi samoocene.</w:t>
      </w:r>
    </w:p>
    <w:sectPr w:rsidR="00114EE0" w:rsidRPr="008E407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177A" w14:textId="77777777" w:rsidR="00A50CEC" w:rsidRDefault="00A50CEC" w:rsidP="008E4072">
      <w:pPr>
        <w:spacing w:after="0" w:line="240" w:lineRule="auto"/>
      </w:pPr>
      <w:r>
        <w:separator/>
      </w:r>
    </w:p>
  </w:endnote>
  <w:endnote w:type="continuationSeparator" w:id="0">
    <w:p w14:paraId="4EB44F03" w14:textId="77777777" w:rsidR="00A50CEC" w:rsidRDefault="00A50CEC" w:rsidP="008E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6DD3" w14:textId="77777777" w:rsidR="00A50CEC" w:rsidRDefault="00A50CEC" w:rsidP="008E4072">
      <w:pPr>
        <w:spacing w:after="0" w:line="240" w:lineRule="auto"/>
      </w:pPr>
      <w:r>
        <w:separator/>
      </w:r>
    </w:p>
  </w:footnote>
  <w:footnote w:type="continuationSeparator" w:id="0">
    <w:p w14:paraId="2F84DC7F" w14:textId="77777777" w:rsidR="00A50CEC" w:rsidRDefault="00A50CEC" w:rsidP="008E4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4B87" w14:textId="6EA492DB" w:rsidR="008E4072" w:rsidRDefault="008E4072" w:rsidP="008E4072">
    <w:pPr>
      <w:pStyle w:val="Glava"/>
      <w:jc w:val="center"/>
    </w:pPr>
    <w:r>
      <w:rPr>
        <w:noProof/>
      </w:rPr>
      <w:drawing>
        <wp:inline distT="0" distB="0" distL="0" distR="0" wp14:anchorId="3AA2BCF7" wp14:editId="5745E64F">
          <wp:extent cx="2598420" cy="725140"/>
          <wp:effectExtent l="0" t="0" r="0" b="0"/>
          <wp:docPr id="3196220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22017" name="Slika 319622017"/>
                  <pic:cNvPicPr/>
                </pic:nvPicPr>
                <pic:blipFill>
                  <a:blip r:embed="rId1">
                    <a:extLst>
                      <a:ext uri="{28A0092B-C50C-407E-A947-70E740481C1C}">
                        <a14:useLocalDpi xmlns:a14="http://schemas.microsoft.com/office/drawing/2010/main" val="0"/>
                      </a:ext>
                    </a:extLst>
                  </a:blip>
                  <a:stretch>
                    <a:fillRect/>
                  </a:stretch>
                </pic:blipFill>
                <pic:spPr>
                  <a:xfrm>
                    <a:off x="0" y="0"/>
                    <a:ext cx="2627473" cy="7332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40"/>
    <w:rsid w:val="00046BC1"/>
    <w:rsid w:val="00114EE0"/>
    <w:rsid w:val="003452E4"/>
    <w:rsid w:val="00453B24"/>
    <w:rsid w:val="00557B40"/>
    <w:rsid w:val="006C2AEB"/>
    <w:rsid w:val="007924D7"/>
    <w:rsid w:val="008E4072"/>
    <w:rsid w:val="00A50CEC"/>
    <w:rsid w:val="00FD62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DB16"/>
  <w15:chartTrackingRefBased/>
  <w15:docId w15:val="{3A00881A-D4C9-4464-9F03-A3F212D8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57B40"/>
    <w:rPr>
      <w:color w:val="0563C1" w:themeColor="hyperlink"/>
      <w:u w:val="single"/>
    </w:rPr>
  </w:style>
  <w:style w:type="character" w:styleId="Nerazreenaomemba">
    <w:name w:val="Unresolved Mention"/>
    <w:basedOn w:val="Privzetapisavaodstavka"/>
    <w:uiPriority w:val="99"/>
    <w:semiHidden/>
    <w:unhideWhenUsed/>
    <w:rsid w:val="00557B40"/>
    <w:rPr>
      <w:color w:val="605E5C"/>
      <w:shd w:val="clear" w:color="auto" w:fill="E1DFDD"/>
    </w:rPr>
  </w:style>
  <w:style w:type="paragraph" w:styleId="Glava">
    <w:name w:val="header"/>
    <w:basedOn w:val="Navaden"/>
    <w:link w:val="GlavaZnak"/>
    <w:uiPriority w:val="99"/>
    <w:unhideWhenUsed/>
    <w:rsid w:val="008E4072"/>
    <w:pPr>
      <w:tabs>
        <w:tab w:val="center" w:pos="4536"/>
        <w:tab w:val="right" w:pos="9072"/>
      </w:tabs>
      <w:spacing w:after="0" w:line="240" w:lineRule="auto"/>
    </w:pPr>
  </w:style>
  <w:style w:type="character" w:customStyle="1" w:styleId="GlavaZnak">
    <w:name w:val="Glava Znak"/>
    <w:basedOn w:val="Privzetapisavaodstavka"/>
    <w:link w:val="Glava"/>
    <w:uiPriority w:val="99"/>
    <w:rsid w:val="008E4072"/>
  </w:style>
  <w:style w:type="paragraph" w:styleId="Noga">
    <w:name w:val="footer"/>
    <w:basedOn w:val="Navaden"/>
    <w:link w:val="NogaZnak"/>
    <w:uiPriority w:val="99"/>
    <w:unhideWhenUsed/>
    <w:rsid w:val="008E4072"/>
    <w:pPr>
      <w:tabs>
        <w:tab w:val="center" w:pos="4536"/>
        <w:tab w:val="right" w:pos="9072"/>
      </w:tabs>
      <w:spacing w:after="0" w:line="240" w:lineRule="auto"/>
    </w:pPr>
  </w:style>
  <w:style w:type="character" w:customStyle="1" w:styleId="NogaZnak">
    <w:name w:val="Noga Znak"/>
    <w:basedOn w:val="Privzetapisavaodstavka"/>
    <w:link w:val="Noga"/>
    <w:uiPriority w:val="99"/>
    <w:rsid w:val="008E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p.irsid@gov.s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DSO SISKA</dc:creator>
  <cp:keywords/>
  <dc:description/>
  <cp:lastModifiedBy>Andrej Studio Mazzini</cp:lastModifiedBy>
  <cp:revision>2</cp:revision>
  <dcterms:created xsi:type="dcterms:W3CDTF">2026-06-04T13:53:00Z</dcterms:created>
  <dcterms:modified xsi:type="dcterms:W3CDTF">2026-06-04T13:53:00Z</dcterms:modified>
</cp:coreProperties>
</file>